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cmocka 1.1.5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2019 Arnaud Gelas &lt;arnaud.gelas@sensefly.com&gt;</w:t>
      </w:r>
    </w:p>
    <w:p>
      <w:pPr>
        <w:spacing w:line="420" w:lineRule="exact"/>
      </w:pPr>
      <w:r>
        <w:rPr>
          <w:rStyle w:val="a0"/>
          <w:rFonts w:ascii="Arial" w:hAnsi="Arial"/>
          <w:sz w:val="20"/>
        </w:rPr>
        <w:t>Copyright 2018 Andreas Schneider &lt;asn@cryptomilk.org&gt;</w:t>
      </w:r>
    </w:p>
    <w:p>
      <w:pPr>
        <w:spacing w:line="420" w:lineRule="exact"/>
      </w:pPr>
      <w:r>
        <w:rPr>
          <w:rStyle w:val="a0"/>
          <w:rFonts w:ascii="Arial" w:hAnsi="Arial"/>
          <w:sz w:val="20"/>
        </w:rPr>
        <w:t>Copyright 2018 Andreas Scheider &lt;asn@cryptomilk.org&gt;</w:t>
      </w:r>
    </w:p>
    <w:p>
      <w:pPr>
        <w:spacing w:line="420" w:lineRule="exact"/>
      </w:pPr>
      <w:r>
        <w:rPr>
          <w:rStyle w:val="a0"/>
          <w:rFonts w:ascii="Arial" w:hAnsi="Arial"/>
          <w:sz w:val="20"/>
        </w:rPr>
        <w:t>Copyright 2016 David Schneider &lt;schneidav81@gmail.com&gt;</w:t>
      </w:r>
    </w:p>
    <w:p>
      <w:pPr>
        <w:spacing w:line="420" w:lineRule="exact"/>
      </w:pPr>
      <w:r>
        <w:rPr>
          <w:rStyle w:val="a0"/>
          <w:rFonts w:ascii="Arial" w:hAnsi="Arial"/>
          <w:sz w:val="20"/>
        </w:rPr>
        <w:t>Copyright 2015 Jakub Hrozek &lt;jakub.hrozek@posteo.se&gt;</w:t>
      </w:r>
    </w:p>
    <w:p>
      <w:pPr>
        <w:spacing w:line="420" w:lineRule="exact"/>
      </w:pPr>
      <w:r>
        <w:rPr>
          <w:rStyle w:val="a0"/>
          <w:rFonts w:ascii="Arial" w:hAnsi="Arial"/>
          <w:sz w:val="20"/>
        </w:rPr>
        <w:t>Copyright 2014-2018 Andreas Schneider &lt;asn@cryptomilk.org&gt;</w:t>
      </w:r>
    </w:p>
    <w:p>
      <w:pPr>
        <w:spacing w:line="420" w:lineRule="exact"/>
      </w:pPr>
      <w:r>
        <w:rPr>
          <w:rStyle w:val="a0"/>
          <w:rFonts w:ascii="Arial" w:hAnsi="Arial"/>
          <w:sz w:val="20"/>
        </w:rPr>
        <w:t>Copyright 2014 Luis Pabon, Jr.</w:t>
      </w:r>
    </w:p>
    <w:p>
      <w:pPr>
        <w:spacing w:line="420" w:lineRule="exact"/>
      </w:pPr>
      <w:r>
        <w:rPr>
          <w:rStyle w:val="a0"/>
          <w:rFonts w:ascii="Arial" w:hAnsi="Arial"/>
          <w:sz w:val="20"/>
        </w:rPr>
        <w:t>Copyright 2013 (c) Andreas Schneider &lt;asn@cynapses.org&gt; Jakub Hrozek &lt;jakub.hrozek@gmail.com&gt;</w:t>
      </w:r>
    </w:p>
    <w:p>
      <w:pPr>
        <w:spacing w:line="420" w:lineRule="exact"/>
      </w:pPr>
      <w:r>
        <w:rPr>
          <w:rStyle w:val="a0"/>
          <w:rFonts w:ascii="Arial" w:hAnsi="Arial"/>
          <w:sz w:val="20"/>
        </w:rPr>
        <w:t>Copyright 2008 Google Inc.</w:t>
      </w:r>
    </w:p>
    <w:p>
      <w:pPr>
        <w:spacing w:line="420" w:lineRule="exact"/>
      </w:pPr>
      <w:r>
        <w:rPr>
          <w:rStyle w:val="a0"/>
          <w:rFonts w:ascii="Arial" w:hAnsi="Arial"/>
          <w:sz w:val="20"/>
        </w:rPr>
        <w:t>Copyright (c) 2019 by Red Hat, Inc.</w:t>
      </w:r>
    </w:p>
    <w:p>
      <w:pPr>
        <w:spacing w:line="420" w:lineRule="exact"/>
      </w:pPr>
      <w:r>
        <w:rPr>
          <w:rStyle w:val="a0"/>
          <w:rFonts w:ascii="Arial" w:hAnsi="Arial"/>
          <w:sz w:val="20"/>
        </w:rPr>
        <w:t>Copyright (c) 2018 Andreas Schneider &lt;asn@cryptomilk.org&gt;</w:t>
      </w:r>
    </w:p>
    <w:p>
      <w:pPr>
        <w:spacing w:line="420" w:lineRule="exact"/>
      </w:pPr>
      <w:r>
        <w:rPr>
          <w:rStyle w:val="a0"/>
          <w:rFonts w:ascii="Arial" w:hAnsi="Arial"/>
          <w:sz w:val="20"/>
        </w:rPr>
        <w:t>Copyright (c) 2018 Anderson Toshiyuki Sasaki &lt;ansasaki@redhat.com&gt;</w:t>
      </w:r>
    </w:p>
    <w:p>
      <w:pPr>
        <w:spacing w:line="420" w:lineRule="exact"/>
      </w:pPr>
      <w:r>
        <w:rPr>
          <w:rStyle w:val="a0"/>
          <w:rFonts w:ascii="Arial" w:hAnsi="Arial"/>
          <w:sz w:val="20"/>
        </w:rPr>
        <w:t>Copyright (c) 2017 Jan-Lukas Wynen</w:t>
      </w:r>
    </w:p>
    <w:p>
      <w:pPr>
        <w:spacing w:line="420" w:lineRule="exact"/>
      </w:pPr>
      <w:r>
        <w:rPr>
          <w:rStyle w:val="a0"/>
          <w:rFonts w:ascii="Arial" w:hAnsi="Arial"/>
          <w:sz w:val="20"/>
        </w:rPr>
        <w:t>Copyright (c) 2010-2013 Andreas Schneider &lt;asn@cryptomilk.org&gt;</w:t>
      </w:r>
    </w:p>
    <w:p>
      <w:pPr>
        <w:spacing w:line="420" w:lineRule="exact"/>
      </w:pPr>
      <w:r>
        <w:rPr>
          <w:rStyle w:val="a0"/>
          <w:rFonts w:ascii="Arial" w:hAnsi="Arial"/>
          <w:sz w:val="20"/>
        </w:rPr>
        <w:t>Copyright (c) 2007-2018 Andreas Schneider &lt;asn@cryptomilk.org&gt;</w:t>
      </w:r>
    </w:p>
    <w:p>
      <w:pPr>
        <w:spacing w:line="420" w:lineRule="exact"/>
      </w:pPr>
      <w:r>
        <w:rPr>
          <w:rStyle w:val="a0"/>
          <w:rFonts w:ascii="Arial" w:hAnsi="Arial"/>
          <w:sz w:val="20"/>
        </w:rPr>
        <w:t>Copyright (c) 2007 Daniel Gollub &lt;dgollub@suse.de&gt;</w:t>
      </w:r>
    </w:p>
    <w:p>
      <w:pPr>
        <w:spacing w:line="420" w:lineRule="exact"/>
      </w:pPr>
      <w:r>
        <w:rPr>
          <w:rStyle w:val="a0"/>
          <w:rFonts w:ascii="Arial" w:hAnsi="Arial"/>
          <w:sz w:val="20"/>
        </w:rPr>
        <w:t>Copyright (c) 2006, Alexander Neundorf, &lt;neundorf@kde.org&gt;</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